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EE" w:rsidRDefault="006504EE" w:rsidP="006504EE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江西中医药大学会议审批及经费预算表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80"/>
        <w:gridCol w:w="1260"/>
        <w:gridCol w:w="360"/>
        <w:gridCol w:w="2970"/>
        <w:gridCol w:w="630"/>
        <w:gridCol w:w="2700"/>
      </w:tblGrid>
      <w:tr w:rsidR="006504EE" w:rsidTr="002828F2">
        <w:trPr>
          <w:trHeight w:val="53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型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管理类会议（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业务类会议（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6504EE" w:rsidTr="002828F2">
        <w:trPr>
          <w:trHeight w:val="4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主（承）办单位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3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校外合作单位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8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会议起止日期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923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会议说明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22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会议人数：会议代表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人，工作人员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人。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金额（单位：元）</w:t>
            </w:r>
          </w:p>
        </w:tc>
      </w:tr>
      <w:tr w:rsidR="006504EE" w:rsidTr="002828F2">
        <w:trPr>
          <w:trHeight w:val="4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开支项目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、伙食费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、住宿费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、其他费用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0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、专家差旅费（业务类会议）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38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、专家劳务费（业务类会议）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、志愿者伙食费（业务类会议）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、出版费、翻译费、代办费（业务类会议）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3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3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ind w:firstLineChars="600" w:firstLine="14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计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w w:val="90"/>
                <w:sz w:val="24"/>
              </w:rPr>
              <w:t>经费来源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、收取的会议费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经费项目编号：</w:t>
            </w:r>
            <w:r>
              <w:rPr>
                <w:rFonts w:eastAsia="仿宋_GB2312" w:hint="eastAsia"/>
                <w:sz w:val="24"/>
              </w:rPr>
              <w:t xml:space="preserve">         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、资助的会议费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经费项目编号：</w:t>
            </w:r>
            <w:r>
              <w:rPr>
                <w:rFonts w:eastAsia="仿宋_GB2312" w:hint="eastAsia"/>
                <w:sz w:val="24"/>
              </w:rPr>
              <w:t xml:space="preserve">         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3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、自筹（代管）经费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经费项目编号：</w:t>
            </w:r>
            <w:r>
              <w:rPr>
                <w:rFonts w:eastAsia="仿宋_GB2312" w:hint="eastAsia"/>
                <w:sz w:val="24"/>
              </w:rPr>
              <w:t xml:space="preserve">       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3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、科研经费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经费项目编号：</w:t>
            </w:r>
            <w:r>
              <w:rPr>
                <w:rFonts w:eastAsia="仿宋_GB2312" w:hint="eastAsia"/>
                <w:sz w:val="24"/>
              </w:rPr>
              <w:t xml:space="preserve">         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0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、财政专项经费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经费项目编号：</w:t>
            </w:r>
            <w:r>
              <w:rPr>
                <w:rFonts w:eastAsia="仿宋_GB2312" w:hint="eastAsia"/>
                <w:sz w:val="24"/>
              </w:rPr>
              <w:t xml:space="preserve">         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0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、校内预算经费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经费项目编号：</w:t>
            </w:r>
            <w:r>
              <w:rPr>
                <w:rFonts w:eastAsia="仿宋_GB2312" w:hint="eastAsia"/>
                <w:sz w:val="24"/>
              </w:rPr>
              <w:t xml:space="preserve">            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widowControl/>
              <w:jc w:val="lef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ind w:firstLineChars="700" w:firstLine="16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计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</w:tc>
      </w:tr>
      <w:tr w:rsidR="006504EE" w:rsidTr="002828F2">
        <w:trPr>
          <w:trHeight w:val="405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部门（经费）负责人审批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  <w:p w:rsidR="006504EE" w:rsidRDefault="006504EE" w:rsidP="002828F2">
            <w:pPr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  <w:tr w:rsidR="006504EE" w:rsidTr="002828F2">
        <w:trPr>
          <w:trHeight w:val="487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EE" w:rsidRDefault="006504EE" w:rsidP="002828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校领导审批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E" w:rsidRDefault="006504EE" w:rsidP="002828F2">
            <w:pPr>
              <w:rPr>
                <w:rFonts w:eastAsia="仿宋_GB2312"/>
                <w:sz w:val="24"/>
              </w:rPr>
            </w:pPr>
          </w:p>
          <w:p w:rsidR="006504EE" w:rsidRDefault="006504EE" w:rsidP="002828F2">
            <w:pPr>
              <w:ind w:firstLineChars="950" w:firstLine="2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日期：</w:t>
            </w:r>
          </w:p>
        </w:tc>
      </w:tr>
    </w:tbl>
    <w:p w:rsidR="006504EE" w:rsidRDefault="006504EE" w:rsidP="006504EE">
      <w:r>
        <w:rPr>
          <w:rFonts w:ascii="黑体" w:eastAsia="黑体" w:hint="eastAsia"/>
          <w:sz w:val="24"/>
        </w:rPr>
        <w:t xml:space="preserve">      经办人：                           日期：</w:t>
      </w:r>
    </w:p>
    <w:p w:rsidR="00F11661" w:rsidRPr="006504EE" w:rsidRDefault="00F11661" w:rsidP="006504EE"/>
    <w:sectPr w:rsidR="00F11661" w:rsidRPr="006504EE" w:rsidSect="001A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4EE"/>
    <w:rsid w:val="006504EE"/>
    <w:rsid w:val="00F1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2019-10-01T04:01:00Z</dcterms:created>
  <dcterms:modified xsi:type="dcterms:W3CDTF">2019-10-01T04:03:00Z</dcterms:modified>
</cp:coreProperties>
</file>